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C4" w:rsidRPr="0009131A" w:rsidRDefault="00D61FC4" w:rsidP="0009131A">
      <w:pPr>
        <w:pStyle w:val="NoSpacing"/>
        <w:ind w:left="-108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9131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766.5pt">
            <v:imagedata r:id="rId4" o:title=""/>
          </v:shape>
        </w:pict>
      </w:r>
    </w:p>
    <w:p w:rsidR="00D61FC4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>1.5. Основными принципами аттестации являются гласность, открытость, коллегиальность, обеспечивающие объективную оценку результатов работы руководящих работников, недопустимость дискриминации при проведении аттестации.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1.6. Решение аттестационной комиссии действует в течение пяти лет со дня его принятия.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>1.7. Аттестация руководящих работников включает объективную оценку их профессиональной компетентности и результатов профессиональной деятельности по профилю. Основными задачами аттестации являются: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>- стимулирование целенаправленного и непрерывного повышения профессионального уровня работников, их управленческой и методологической культуры, использования в управленческой деятельности современных информационных и образовательных технологий;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>- выявление перспектив использования потенциальных возможностей руководящих работников в управлении образовательными учреждениями муниципальной системы образования Прохладненского муниципального района КБР;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обеспечение эффективной деятельности учреждения;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повышение качества образовательных услуг;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>- обеспечение дифференцированной оплаты труда руководящих работников муниципальных образовательных учреждений в зависимости от результатов их деятельности.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61FC4" w:rsidRPr="00D2738E" w:rsidRDefault="00D61FC4" w:rsidP="00A05357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2. Порядок аттестации, сроки проведения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>2.1. Аттестация руководящих работников является обязательной и проводится по истечении срока действия результатов предыдущей аттестации по занимаемой должности, либо не ранее чем через один год после назначения на руководящую должность при аттестации по занимаемой должности впервые.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>2.2. Аттестация руководящих работников на соответствие занимаемым должностям проводится в соответствии с приказом работодателя.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2.3. Аттестация руководящих работников на соответствие занимаемым должностям проводится по двум направлениям.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Первое направление включает оценку соответствия уровня профессиональной подготовленности руководящих работников требованиям, установленным тарифно-квалификационными характеристиками по соответствующим должностям.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Оценка проводится на основании представленных аттестуемым руководящим работником документов о профессиональном образовании, профессиональной переподготовке, либо о курсах повышения квалификации (включающих итоговые испытания по окончании обучения) по занимаемой руководящей должности.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Второе направление аттестации проводится аттестационной комиссией образовательного учреждения в форме индивидуального собеседования с аттестуемым и включает оценку результатов его профессиональной деятельности (самооценку результатов деятельности аттестуемого) по всем направлениям работы, предусмотренным должностной инструкцией работника.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Критерии и показатели самооценки результатов деятельности руководящих работников образовательного учреждения разрабатываются руководителями учреждений самостоятельно и утверждаются приказами.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составлении вопросов для собеседования для проведения аттестации руководитель образовательного учреждения использует перечень вопросов, размещенном на официальном сайте МКУ «Управление образования местной администрации Прохладненского муниципального района КБР». </w:t>
      </w:r>
    </w:p>
    <w:p w:rsidR="00D61FC4" w:rsidRPr="00D2738E" w:rsidRDefault="00D61FC4" w:rsidP="00A05357">
      <w:pPr>
        <w:pStyle w:val="ConsPlusNormal"/>
        <w:ind w:firstLine="540"/>
        <w:jc w:val="both"/>
      </w:pPr>
      <w:r w:rsidRPr="00D2738E">
        <w:t>2.6. Работодатель знакомит руководящих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D61FC4" w:rsidRPr="00D2738E" w:rsidRDefault="00D61FC4" w:rsidP="00A05357">
      <w:pPr>
        <w:pStyle w:val="ConsPlusNormal"/>
        <w:ind w:firstLine="540"/>
        <w:jc w:val="both"/>
      </w:pPr>
      <w:r w:rsidRPr="00D2738E">
        <w:t>2.7. Для проведения аттестации на каждого работника работодатель вносит в аттестационную комиссию организации представление.</w:t>
      </w:r>
    </w:p>
    <w:p w:rsidR="00D61FC4" w:rsidRPr="00D2738E" w:rsidRDefault="00D61FC4" w:rsidP="00A05357">
      <w:pPr>
        <w:pStyle w:val="ConsPlusNormal"/>
        <w:ind w:firstLine="540"/>
        <w:jc w:val="both"/>
      </w:pPr>
      <w:r w:rsidRPr="00D2738E">
        <w:t>2.8. В представлении содержатся следующие сведения о работнике:</w:t>
      </w:r>
    </w:p>
    <w:p w:rsidR="00D61FC4" w:rsidRPr="00D2738E" w:rsidRDefault="00D61FC4" w:rsidP="00A05357">
      <w:pPr>
        <w:pStyle w:val="ConsPlusNormal"/>
        <w:ind w:firstLine="540"/>
        <w:jc w:val="both"/>
      </w:pPr>
      <w:r w:rsidRPr="00D2738E">
        <w:t>а) фамилия, имя, отчество (при наличии);</w:t>
      </w:r>
    </w:p>
    <w:p w:rsidR="00D61FC4" w:rsidRPr="00D2738E" w:rsidRDefault="00D61FC4" w:rsidP="00A05357">
      <w:pPr>
        <w:pStyle w:val="ConsPlusNormal"/>
        <w:ind w:firstLine="540"/>
        <w:jc w:val="both"/>
      </w:pPr>
      <w:r w:rsidRPr="00D2738E">
        <w:t>б) наименование должности на дату проведения аттестации;</w:t>
      </w:r>
    </w:p>
    <w:p w:rsidR="00D61FC4" w:rsidRPr="00D2738E" w:rsidRDefault="00D61FC4" w:rsidP="00A05357">
      <w:pPr>
        <w:pStyle w:val="ConsPlusNormal"/>
        <w:ind w:firstLine="540"/>
        <w:jc w:val="both"/>
      </w:pPr>
      <w:r w:rsidRPr="00D2738E">
        <w:t>в) дата заключения по этой должности трудового договора;</w:t>
      </w:r>
    </w:p>
    <w:p w:rsidR="00D61FC4" w:rsidRPr="00D2738E" w:rsidRDefault="00D61FC4" w:rsidP="00A05357">
      <w:pPr>
        <w:pStyle w:val="ConsPlusNormal"/>
        <w:ind w:firstLine="540"/>
        <w:jc w:val="both"/>
      </w:pPr>
      <w:r w:rsidRPr="00D2738E">
        <w:t>г) уровень образования и (или) квалификации по специальности или направлению подготовки;</w:t>
      </w:r>
    </w:p>
    <w:p w:rsidR="00D61FC4" w:rsidRPr="00D2738E" w:rsidRDefault="00D61FC4" w:rsidP="00A05357">
      <w:pPr>
        <w:pStyle w:val="ConsPlusNormal"/>
        <w:ind w:firstLine="540"/>
        <w:jc w:val="both"/>
      </w:pPr>
      <w:r w:rsidRPr="00D2738E">
        <w:t>д) информация о получении дополнительного профессионального образования по профилю;</w:t>
      </w:r>
    </w:p>
    <w:p w:rsidR="00D61FC4" w:rsidRPr="00D2738E" w:rsidRDefault="00D61FC4" w:rsidP="00A05357">
      <w:pPr>
        <w:pStyle w:val="ConsPlusNormal"/>
        <w:ind w:firstLine="540"/>
        <w:jc w:val="both"/>
      </w:pPr>
      <w:r w:rsidRPr="00D2738E">
        <w:t>е) результаты предыдущих аттестаций (в случае их проведения);</w:t>
      </w:r>
    </w:p>
    <w:p w:rsidR="00D61FC4" w:rsidRPr="00D2738E" w:rsidRDefault="00D61FC4" w:rsidP="00A05357">
      <w:pPr>
        <w:pStyle w:val="ConsPlusNormal"/>
        <w:ind w:firstLine="540"/>
        <w:jc w:val="both"/>
      </w:pPr>
      <w:r w:rsidRPr="00D2738E">
        <w:t>ж) мотивированная всесторонняя и объективная оценка профессиональных, деловых качеств, результатов профессиональной деятельности работника по выполнению трудовых обязанностей, возложенных на него трудовым договором.</w:t>
      </w:r>
    </w:p>
    <w:p w:rsidR="00D61FC4" w:rsidRPr="00D2738E" w:rsidRDefault="00D61FC4" w:rsidP="00A05357">
      <w:pPr>
        <w:pStyle w:val="ConsPlusNormal"/>
        <w:ind w:firstLine="540"/>
        <w:jc w:val="both"/>
      </w:pPr>
      <w:r w:rsidRPr="00D2738E">
        <w:t>2.9. Работодатель знакомит работника с представлением под роспись не позднее чем за 30 календарных дней до дня проведения аттестации. После ознакомления с представлением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D61FC4" w:rsidRPr="00D2738E" w:rsidRDefault="00D61FC4" w:rsidP="00A05357">
      <w:pPr>
        <w:pStyle w:val="ConsPlusNormal"/>
        <w:ind w:firstLine="540"/>
        <w:jc w:val="both"/>
      </w:pPr>
      <w:r w:rsidRPr="00D2738E">
        <w:t>При отказе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2.10. Работник предоставляет в аттестационную комиссию Самооценку результатов деятельности руководящего работника по утверждённым в образовательном учреждении критериям и показателям, которая является неотъемлемой частью аттестационных материалов при принятии решения аттестационной комиссией образовательного учреждения.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2.11. Аттестация проводится аттестационной комиссией образовательного учреждения в присутствии аттестуемого.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>2.12. По результатам аттестации руководящего работника на соответствие занимаемой должности аттестационная комиссия образовательного учреждения выносит одно из следующих решений: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>- работник соответствует занимаемой должности заместителя руководителя, заведующего структурным подразделением дошкольного образования, старшего воспитателя с функциями заведующего структурным подразделением дошкольного образования, главного бухгалтера;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>- работник не соответствует должности заместителя руководителя, заведующего структурным подразделением дошкольного образования, старшего воспитателя с функциями заведующего структурным подразделением дошкольного образования, главного бухгалтера;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>- работник соответствует должности заместителя руководителя, заведующего структурным подразделением дошкольного образования, старшего воспитателя с функциями заведующего структурным подразделением дошкольного образования и главного бухгалтера при условии выполнения рекомендаций аттестационной комиссии. (Рекомендации, вынесенные аттестационной комиссией учреждения аттестуемому руководящему работнику, вносятся в протокол заседания комиссии и учитываются при его последующей аттестации).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2.13. Решение комиссии утверждается приказом руководителя образовательного учреждения.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2.14. В случае признания руководящего работника не соответствующим занимаемой им должности, указанное лицо уведомляется секретарем комиссии о решении аттестационной комиссии образовательного учреждения в письменной форме в недельный срок после заседания комиссии.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>В случае признания руководящего работника по результатам аттестации не соответствующим занимаемой им должности, руководителем образовательного учреждения должны быть приняты меры для повышения квалификации работника. В случаях неоднократного письменного отказа работника от предложенных руководителем форм и сроков повышения квалификации трудовой договор с работником может быть расторгнут в соответствии с пунктом 3 части первой статьи 81 Трудового кодекса Российской Федерации. Увольнение по данному основанию допускается, если невозможно перевести работника с его письменного согласия на другую имеющуюся работу (соответствующую квалификации работника, либо на нижестоящую работу).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>2.15. Срок проведения аттестации руководящих работников не может превышать для каждого аттестуемого двух месяцев с даты начала процедуры аттестации и до принятия решения аттестационной комиссией образовательного учреждения.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>2.16. В случаях неявки аттестуемого без уважительной причины на заседание аттестационной комиссии образовательного учреждения его аттестация переносится на более поздний период.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61FC4" w:rsidRPr="00D2738E" w:rsidRDefault="00D61FC4" w:rsidP="00A05357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3. Аттестационная комиссия образовательного учреждения,</w:t>
      </w:r>
    </w:p>
    <w:p w:rsidR="00D61FC4" w:rsidRPr="00D2738E" w:rsidRDefault="00D61FC4" w:rsidP="00A05357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её состав, порядок работы.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3.1. Аттестация руководящих работников проводится аттестационной комиссией образовательного учреждения. В её состав включаются представители МКУ «Управление образования местной администрации Прохладненского муниципального района КБР» (по согласованию), заместители руководителя учреждения (в случаях отсутствия в образовательном учреждении достаточного числа руководящих работников - руководители либо руководящие работники других муниципальных образовательных учреждений Прохладненского муниципального района по согласованию), представители органа, представляющего интересы работников (представитель профсоюзной организации учреждения), представители Управляющего совета учреждения. Не допускается включение в состав аттестационной комиссии учреждения исключительно работников данного учреждения. Персональный состав аттестационной комиссии образовательного учреждения утверждается приказом руководителя образовательного учреждения.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3.2. Аттестационная комиссия образовательного учреждения состоит из председателя комиссии, заместителя председателя, секретаря и членов комиссии. Председателем комиссии является руководитель образовательного учреждения.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3.3. Заседания аттестационной комиссии проводятся по мере необходимости с учётом сроков аттестации руководящих работников учреждения. О дате заседания аттестационной комиссии аттестуемые работники уведомляются секретарём комиссии письменно не позднее трёх рабочих дней до дня заседания.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3.4. Решение аттестационной комиссии образовательного учреждения считается правомочным, если в заседании участвует не менее двух третей состава аттестационной комиссии. Решение принимается простым большинством голосов открытым голосованием. При равенстве голосов решение считается принятым в пользу аттестуемого. При аттестации руководящего работника, являющегося членом аттестационной комиссии учреждения, его членство в комиссии при вынесении решения по данной кандидатуре приостанавливается.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3.5. Решение комиссии оформляется протоколом, который подписывается председателем комиссии, заместителем председателя, секретарём и членами комиссии, принимавшими участие в голосовании.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3.6. Решение аттестационной комиссии утверждается приказом руководителя образовательного учреждения. Приказ издаётся не позднее пяти рабочих дней со дня заседания комиссии. Решение аттестационной комиссии образовательного учреждения о результатах аттестации руководящих работников вступает в силу со дня принятия решения комиссией. </w:t>
      </w:r>
    </w:p>
    <w:p w:rsidR="00D61FC4" w:rsidRPr="00D2738E" w:rsidRDefault="00D61FC4" w:rsidP="00A0535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38E">
        <w:rPr>
          <w:rFonts w:ascii="Times New Roman" w:hAnsi="Times New Roman" w:cs="Times New Roman"/>
          <w:sz w:val="28"/>
          <w:szCs w:val="28"/>
          <w:lang w:val="ru-RU" w:eastAsia="ru-RU"/>
        </w:rPr>
        <w:t>3.7. Трудовые споры по вопросам аттестации руководящих работников решаются в порядке, установленном действующим законодательством.</w:t>
      </w:r>
    </w:p>
    <w:p w:rsidR="00D61FC4" w:rsidRPr="00D2738E" w:rsidRDefault="00D61FC4" w:rsidP="00A0535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61FC4" w:rsidRPr="00A05357" w:rsidRDefault="00D61FC4" w:rsidP="00A053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1FC4" w:rsidRPr="00A05357" w:rsidSect="00B60A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357"/>
    <w:rsid w:val="0009131A"/>
    <w:rsid w:val="0013046C"/>
    <w:rsid w:val="001C20DA"/>
    <w:rsid w:val="00215B23"/>
    <w:rsid w:val="00226033"/>
    <w:rsid w:val="004A1BE4"/>
    <w:rsid w:val="00565124"/>
    <w:rsid w:val="00696F4E"/>
    <w:rsid w:val="006E613B"/>
    <w:rsid w:val="007636F2"/>
    <w:rsid w:val="007D50FD"/>
    <w:rsid w:val="007D6BB3"/>
    <w:rsid w:val="007F5D86"/>
    <w:rsid w:val="00803C20"/>
    <w:rsid w:val="008E153E"/>
    <w:rsid w:val="009310F5"/>
    <w:rsid w:val="00A05357"/>
    <w:rsid w:val="00AB764B"/>
    <w:rsid w:val="00AF3AE7"/>
    <w:rsid w:val="00B14125"/>
    <w:rsid w:val="00B60A3A"/>
    <w:rsid w:val="00D061EC"/>
    <w:rsid w:val="00D2738E"/>
    <w:rsid w:val="00D61FC4"/>
    <w:rsid w:val="00E41BD0"/>
    <w:rsid w:val="00E434ED"/>
    <w:rsid w:val="00E56F42"/>
    <w:rsid w:val="00F93A49"/>
    <w:rsid w:val="00FA2856"/>
    <w:rsid w:val="00FC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57"/>
    <w:pPr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05357"/>
    <w:rPr>
      <w:rFonts w:cs="Calibri"/>
      <w:lang w:val="en-US" w:eastAsia="en-US"/>
    </w:rPr>
  </w:style>
  <w:style w:type="paragraph" w:customStyle="1" w:styleId="ConsPlusNormal">
    <w:name w:val="ConsPlusNormal"/>
    <w:uiPriority w:val="99"/>
    <w:rsid w:val="00A05357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1559</Words>
  <Characters>8887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Station5</cp:lastModifiedBy>
  <cp:revision>2</cp:revision>
  <cp:lastPrinted>2016-05-10T10:13:00Z</cp:lastPrinted>
  <dcterms:created xsi:type="dcterms:W3CDTF">2016-05-10T10:09:00Z</dcterms:created>
  <dcterms:modified xsi:type="dcterms:W3CDTF">2016-11-10T04:48:00Z</dcterms:modified>
</cp:coreProperties>
</file>